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04" w:rsidRPr="00A17962" w:rsidRDefault="00FF7704" w:rsidP="00FF770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REGULAMIN MIĘDZYPOKOLENIOWEGO KONKURSU PLASTYCZNEGO </w:t>
      </w:r>
      <w:r w:rsidRPr="00A17962">
        <w:rPr>
          <w:rFonts w:ascii="Times New Roman" w:hAnsi="Times New Roman" w:cs="Times New Roman"/>
          <w:b/>
          <w:bCs/>
          <w:sz w:val="32"/>
          <w:szCs w:val="32"/>
        </w:rPr>
        <w:t>RADOŚĆ</w:t>
      </w:r>
    </w:p>
    <w:p w:rsidR="006C5D59" w:rsidRPr="00A17962" w:rsidRDefault="006C5D59" w:rsidP="006C5D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C5D59" w:rsidRPr="00A17962" w:rsidRDefault="006C5D59" w:rsidP="006C5D5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962">
        <w:rPr>
          <w:rFonts w:ascii="Times New Roman" w:hAnsi="Times New Roman" w:cs="Times New Roman"/>
          <w:b/>
          <w:sz w:val="22"/>
          <w:szCs w:val="22"/>
        </w:rPr>
        <w:t>I. ZASADY OGÓLNE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1. Organizatorem Konkursu jest Centrum Sztuki Współczesnej Solvay, Kraków, ul. Zakopiańska 62 - filia Centrum Kultury Podgórza w Krakowie.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2. Konkurs plastyczny organizowany jest w dwóch kategoriach wiekowych: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- dzieci w wieku szkolnym: 7-12 lat 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- seniorzy (60+)</w:t>
      </w:r>
      <w:r w:rsidR="00CC5032">
        <w:rPr>
          <w:rFonts w:ascii="Times New Roman" w:hAnsi="Times New Roman" w:cs="Times New Roman"/>
          <w:sz w:val="22"/>
          <w:szCs w:val="22"/>
        </w:rPr>
        <w:t>.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3. Celami Konkursu są: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- rozwijanie </w:t>
      </w:r>
      <w:r w:rsidR="00A17962">
        <w:rPr>
          <w:rFonts w:ascii="Times New Roman" w:hAnsi="Times New Roman" w:cs="Times New Roman"/>
          <w:sz w:val="22"/>
          <w:szCs w:val="22"/>
        </w:rPr>
        <w:t xml:space="preserve">wyobraźni i </w:t>
      </w:r>
      <w:r w:rsidRPr="00A17962">
        <w:rPr>
          <w:rFonts w:ascii="Times New Roman" w:hAnsi="Times New Roman" w:cs="Times New Roman"/>
          <w:sz w:val="22"/>
          <w:szCs w:val="22"/>
        </w:rPr>
        <w:t xml:space="preserve">umiejętności </w:t>
      </w:r>
      <w:r w:rsidR="00A17962">
        <w:rPr>
          <w:rFonts w:ascii="Times New Roman" w:hAnsi="Times New Roman" w:cs="Times New Roman"/>
          <w:sz w:val="22"/>
          <w:szCs w:val="22"/>
        </w:rPr>
        <w:t>plastycznych w wyrażaniu ekspresji,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A17962">
        <w:rPr>
          <w:rFonts w:ascii="Times New Roman" w:hAnsi="Times New Roman" w:cs="Times New Roman"/>
          <w:bCs/>
          <w:sz w:val="22"/>
          <w:szCs w:val="22"/>
        </w:rPr>
        <w:t>kreatywne tworzenie.</w:t>
      </w:r>
    </w:p>
    <w:p w:rsidR="00636363" w:rsidRDefault="00636363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II ZASADY ORGANIZACYJNE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17962">
        <w:rPr>
          <w:rFonts w:ascii="Times New Roman" w:hAnsi="Times New Roman" w:cs="Times New Roman"/>
          <w:bCs/>
          <w:sz w:val="22"/>
          <w:szCs w:val="22"/>
        </w:rPr>
        <w:t xml:space="preserve">1. Format i technika prac: </w:t>
      </w:r>
    </w:p>
    <w:p w:rsidR="006C5D59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- forma płaska </w:t>
      </w:r>
      <w:r w:rsidR="00DB09A8">
        <w:rPr>
          <w:rFonts w:ascii="Times New Roman" w:hAnsi="Times New Roman" w:cs="Times New Roman"/>
          <w:sz w:val="22"/>
          <w:szCs w:val="22"/>
        </w:rPr>
        <w:t>nie większa niż A3</w:t>
      </w:r>
    </w:p>
    <w:p w:rsidR="00027D15" w:rsidRPr="00A17962" w:rsidRDefault="009B720C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technika pracy plastycznej – dowolna.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17962">
        <w:rPr>
          <w:rFonts w:ascii="Times New Roman" w:hAnsi="Times New Roman" w:cs="Times New Roman"/>
          <w:bCs/>
          <w:sz w:val="22"/>
          <w:szCs w:val="22"/>
        </w:rPr>
        <w:t xml:space="preserve">2. Opis pracy: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Prace powinny być czytelnie opisane </w:t>
      </w:r>
      <w:r w:rsidRPr="009B720C">
        <w:rPr>
          <w:rFonts w:ascii="Times New Roman" w:hAnsi="Times New Roman" w:cs="Times New Roman"/>
          <w:b/>
          <w:sz w:val="22"/>
          <w:szCs w:val="22"/>
        </w:rPr>
        <w:t>na odwrocie</w:t>
      </w:r>
      <w:r w:rsidRPr="00A17962">
        <w:rPr>
          <w:rFonts w:ascii="Times New Roman" w:hAnsi="Times New Roman" w:cs="Times New Roman"/>
          <w:sz w:val="22"/>
          <w:szCs w:val="22"/>
        </w:rPr>
        <w:t xml:space="preserve"> i zawierać następujące dane: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- imię i nazwisko autora, wiek,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- nazwę, adres placówki (szkoła, klub),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- imię i nazwisko rodzica/opiekuna (niepełnoletni)</w:t>
      </w:r>
    </w:p>
    <w:p w:rsidR="006C5D59" w:rsidRPr="00A17962" w:rsidRDefault="00027D15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telefon kontaktowy do uczestnika lub opiekuna uczestnika (niepełnoletni)</w:t>
      </w:r>
      <w:r w:rsidR="006C5D59" w:rsidRPr="00A179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Dane te będą służyć do kontaktu Organizatora z uczestnikiem Konkursu oraz na potrzeby wystawy pokonkursowej. </w:t>
      </w:r>
    </w:p>
    <w:p w:rsidR="006C5D59" w:rsidRPr="00027D15" w:rsidRDefault="006C5D59" w:rsidP="006C5D5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7D15">
        <w:rPr>
          <w:rFonts w:ascii="Times New Roman" w:hAnsi="Times New Roman" w:cs="Times New Roman"/>
          <w:b/>
          <w:sz w:val="22"/>
          <w:szCs w:val="22"/>
        </w:rPr>
        <w:t xml:space="preserve">Uwaga! Nieopisane prace nie zostaną włączone do Konkursu.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3. W konkursie może uczestniczyć dowolna liczba uczniów z danej placówki. </w:t>
      </w:r>
    </w:p>
    <w:p w:rsidR="006C5D59" w:rsidRPr="00027D15" w:rsidRDefault="006C5D59" w:rsidP="0001723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4. Każdy uczestnik może zgłosić jedną prace. </w:t>
      </w:r>
    </w:p>
    <w:p w:rsidR="00636363" w:rsidRDefault="00636363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7962">
        <w:rPr>
          <w:rFonts w:ascii="Times New Roman" w:hAnsi="Times New Roman" w:cs="Times New Roman"/>
          <w:b/>
          <w:bCs/>
          <w:sz w:val="22"/>
          <w:szCs w:val="22"/>
        </w:rPr>
        <w:t>III TERMINY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1. Prace wykonane zgodnie z regulaminem należy dostarczyć </w:t>
      </w: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233347">
        <w:rPr>
          <w:rFonts w:ascii="Times New Roman" w:hAnsi="Times New Roman" w:cs="Times New Roman"/>
          <w:b/>
          <w:bCs/>
          <w:sz w:val="22"/>
          <w:szCs w:val="22"/>
        </w:rPr>
        <w:t>29</w:t>
      </w:r>
      <w:bookmarkStart w:id="0" w:name="_GoBack"/>
      <w:bookmarkEnd w:id="0"/>
      <w:r w:rsidR="00636363">
        <w:rPr>
          <w:rFonts w:ascii="Times New Roman" w:hAnsi="Times New Roman" w:cs="Times New Roman"/>
          <w:b/>
          <w:bCs/>
          <w:sz w:val="22"/>
          <w:szCs w:val="22"/>
        </w:rPr>
        <w:t xml:space="preserve"> stycznia 2024</w:t>
      </w: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 r. </w:t>
      </w:r>
      <w:r w:rsidRPr="00A17962">
        <w:rPr>
          <w:rFonts w:ascii="Times New Roman" w:hAnsi="Times New Roman" w:cs="Times New Roman"/>
          <w:sz w:val="22"/>
          <w:szCs w:val="22"/>
        </w:rPr>
        <w:t>na adres: Centrum Sztuki Współczesnej Solvay, ul. Zakopiańska 62, 30-418 Kraków.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2. Komisja powołana przez </w:t>
      </w:r>
      <w:r w:rsidR="00CC5032">
        <w:rPr>
          <w:rFonts w:ascii="Times New Roman" w:hAnsi="Times New Roman" w:cs="Times New Roman"/>
          <w:sz w:val="22"/>
          <w:szCs w:val="22"/>
        </w:rPr>
        <w:t>O</w:t>
      </w:r>
      <w:r w:rsidRPr="00A17962">
        <w:rPr>
          <w:rFonts w:ascii="Times New Roman" w:hAnsi="Times New Roman" w:cs="Times New Roman"/>
          <w:sz w:val="22"/>
          <w:szCs w:val="22"/>
        </w:rPr>
        <w:t xml:space="preserve">rganizatora dokona oceny prac w wymienionych kategoriach, przyznając nagrody </w:t>
      </w:r>
      <w:r w:rsidRPr="00A17962">
        <w:rPr>
          <w:rFonts w:ascii="Times New Roman" w:hAnsi="Times New Roman" w:cs="Times New Roman"/>
          <w:sz w:val="22"/>
          <w:szCs w:val="22"/>
        </w:rPr>
        <w:br/>
        <w:t xml:space="preserve">i wyróżnienia. Nagrodzone prace zostaną zaprezentowane na wystawie w Centrum Sztuki Współczesnej Solvay </w:t>
      </w:r>
      <w:r w:rsidRPr="00A17962">
        <w:rPr>
          <w:rFonts w:ascii="Times New Roman" w:hAnsi="Times New Roman" w:cs="Times New Roman"/>
          <w:sz w:val="22"/>
          <w:szCs w:val="22"/>
        </w:rPr>
        <w:br/>
        <w:t xml:space="preserve">oraz w wersji cyfrowej.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3. Ogłoszenie wyników nastąpi </w:t>
      </w:r>
      <w:r w:rsidR="00636363">
        <w:rPr>
          <w:rFonts w:ascii="Times New Roman" w:hAnsi="Times New Roman" w:cs="Times New Roman"/>
          <w:b/>
          <w:bCs/>
          <w:sz w:val="22"/>
          <w:szCs w:val="22"/>
        </w:rPr>
        <w:t>31 stycznia 2024r.</w:t>
      </w: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17962">
        <w:rPr>
          <w:rFonts w:ascii="Times New Roman" w:hAnsi="Times New Roman" w:cs="Times New Roman"/>
          <w:sz w:val="22"/>
          <w:szCs w:val="22"/>
        </w:rPr>
        <w:t xml:space="preserve">na stronie internetowej: </w:t>
      </w:r>
      <w:hyperlink r:id="rId4" w:history="1">
        <w:r w:rsidRPr="00A17962">
          <w:rPr>
            <w:rStyle w:val="Hipercze"/>
            <w:rFonts w:ascii="Times New Roman" w:hAnsi="Times New Roman" w:cs="Times New Roman"/>
            <w:sz w:val="22"/>
            <w:szCs w:val="22"/>
          </w:rPr>
          <w:t>www.solvay.ckpogorza.pl</w:t>
        </w:r>
      </w:hyperlink>
      <w:r w:rsidRPr="00A17962">
        <w:rPr>
          <w:rFonts w:ascii="Times New Roman" w:hAnsi="Times New Roman" w:cs="Times New Roman"/>
          <w:sz w:val="22"/>
          <w:szCs w:val="22"/>
        </w:rPr>
        <w:t xml:space="preserve"> w zakładce „Konkursy”.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4. Termin rozdania dyplomów i nagród pojawi się niezwłocznie po ogłoszeniu wyników, na naszej stronie internetowej </w:t>
      </w:r>
      <w:hyperlink r:id="rId5" w:history="1">
        <w:r w:rsidRPr="00A17962">
          <w:rPr>
            <w:rStyle w:val="Hipercze"/>
            <w:rFonts w:ascii="Times New Roman" w:hAnsi="Times New Roman" w:cs="Times New Roman"/>
            <w:sz w:val="22"/>
            <w:szCs w:val="22"/>
          </w:rPr>
          <w:t>www.solvay.ckpogorza.pl</w:t>
        </w:r>
      </w:hyperlink>
    </w:p>
    <w:p w:rsidR="00636363" w:rsidRDefault="00636363" w:rsidP="006C5D5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17962">
        <w:rPr>
          <w:rFonts w:ascii="Times New Roman" w:hAnsi="Times New Roman" w:cs="Times New Roman"/>
          <w:b/>
          <w:sz w:val="22"/>
          <w:szCs w:val="22"/>
        </w:rPr>
        <w:t>IV NAGRODY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Organizator Konkursu przewiduje trzy miejsca w każdej kategorii wiekowej. Organizator Konkursu zastrzega sobie również prawo do przyznania wyróżnień w każdej kategorii wiekowej. Dla laureatów Konkursu przewidziane są  </w:t>
      </w:r>
      <w:r w:rsidR="00636363">
        <w:rPr>
          <w:rFonts w:ascii="Times New Roman" w:hAnsi="Times New Roman" w:cs="Times New Roman"/>
          <w:sz w:val="22"/>
          <w:szCs w:val="22"/>
        </w:rPr>
        <w:t xml:space="preserve">nagrody rzeczowe. </w:t>
      </w: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C5D59" w:rsidRPr="00A17962" w:rsidRDefault="006C5D59" w:rsidP="006C5D5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7962">
        <w:rPr>
          <w:rFonts w:ascii="Times New Roman" w:hAnsi="Times New Roman" w:cs="Times New Roman"/>
          <w:b/>
          <w:bCs/>
          <w:sz w:val="22"/>
          <w:szCs w:val="22"/>
        </w:rPr>
        <w:t xml:space="preserve">V POSTANOWIENIA KOŃCOWE: </w:t>
      </w:r>
    </w:p>
    <w:p w:rsidR="006C5D59" w:rsidRPr="00A17962" w:rsidRDefault="006C5D59" w:rsidP="006C5D5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1. Wszystki</w:t>
      </w:r>
      <w:r w:rsidR="00CC5032">
        <w:rPr>
          <w:rFonts w:ascii="Times New Roman" w:hAnsi="Times New Roman" w:cs="Times New Roman"/>
          <w:sz w:val="22"/>
          <w:szCs w:val="22"/>
        </w:rPr>
        <w:t>e prace przechodzą na własność O</w:t>
      </w:r>
      <w:r w:rsidRPr="00A17962">
        <w:rPr>
          <w:rFonts w:ascii="Times New Roman" w:hAnsi="Times New Roman" w:cs="Times New Roman"/>
          <w:sz w:val="22"/>
          <w:szCs w:val="22"/>
        </w:rPr>
        <w:t xml:space="preserve">rganizatora. Uczestnik Konkursu wyraża zgodę na przetwarzanie swoich danych osobowych przez Organizatora Konkursu zgodnie z </w:t>
      </w:r>
      <w:r w:rsidR="00CC5032">
        <w:rPr>
          <w:rFonts w:ascii="Times New Roman" w:hAnsi="Times New Roman" w:cs="Times New Roman"/>
          <w:sz w:val="22"/>
          <w:szCs w:val="22"/>
        </w:rPr>
        <w:t>Klauzulą Informacyjną dotycząca przetwarzania danych osobowych</w:t>
      </w:r>
      <w:r w:rsidRPr="00A17962">
        <w:rPr>
          <w:rFonts w:ascii="Times New Roman" w:hAnsi="Times New Roman" w:cs="Times New Roman"/>
          <w:sz w:val="22"/>
          <w:szCs w:val="22"/>
        </w:rPr>
        <w:t xml:space="preserve">. Uczestnicy oraz nauczyciele przystępując do Konkursu, wypełniają załączone deklaracje uczestnictwa i tym samym wyrażają zgodę na: </w:t>
      </w:r>
    </w:p>
    <w:p w:rsidR="006C5D59" w:rsidRPr="00A17962" w:rsidRDefault="006C5D59" w:rsidP="006C5D5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- publikację imienia i nazwiska na stronie solvay.ckpodgorza.pl w sekcji „Konkursy”.</w:t>
      </w:r>
    </w:p>
    <w:p w:rsidR="006C5D59" w:rsidRPr="00A17962" w:rsidRDefault="006C5D59" w:rsidP="006C5D5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 xml:space="preserve">2. Organizator zastrzega sobie prawo do zmiany postanowień niniejszego regulaminu w wypadku zmian przepisów prawnych lub innych istotnych zdarzeń, mających wpływ na organizowany Konkurs. </w:t>
      </w:r>
    </w:p>
    <w:p w:rsidR="006C5D59" w:rsidRPr="00A17962" w:rsidRDefault="006C5D59" w:rsidP="006C5D59">
      <w:pPr>
        <w:jc w:val="both"/>
        <w:rPr>
          <w:rFonts w:ascii="Times New Roman" w:hAnsi="Times New Roman" w:cs="Times New Roman"/>
          <w:sz w:val="22"/>
          <w:szCs w:val="22"/>
        </w:rPr>
      </w:pPr>
      <w:r w:rsidRPr="00A17962">
        <w:rPr>
          <w:rFonts w:ascii="Times New Roman" w:hAnsi="Times New Roman" w:cs="Times New Roman"/>
          <w:sz w:val="22"/>
          <w:szCs w:val="22"/>
        </w:rPr>
        <w:t>Informacji udziela Centrum Sztuki Współczesnej Solvay ul. Zakopiańska 62, 30-418 Kraków.</w:t>
      </w:r>
      <w:r w:rsidRPr="00A17962">
        <w:rPr>
          <w:rFonts w:ascii="Times New Roman" w:hAnsi="Times New Roman" w:cs="Times New Roman"/>
          <w:sz w:val="22"/>
          <w:szCs w:val="22"/>
        </w:rPr>
        <w:br/>
        <w:t xml:space="preserve">- telefon: 12 268-20-38 lub 798 723 862. </w:t>
      </w:r>
    </w:p>
    <w:p w:rsidR="004E7142" w:rsidRPr="00A17962" w:rsidRDefault="004E7142">
      <w:pPr>
        <w:rPr>
          <w:rFonts w:ascii="Times New Roman" w:hAnsi="Times New Roman" w:cs="Times New Roman"/>
          <w:sz w:val="22"/>
          <w:szCs w:val="22"/>
        </w:rPr>
      </w:pPr>
    </w:p>
    <w:sectPr w:rsidR="004E7142" w:rsidRPr="00A17962" w:rsidSect="00A17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9"/>
    <w:rsid w:val="0001723A"/>
    <w:rsid w:val="00027D15"/>
    <w:rsid w:val="00233347"/>
    <w:rsid w:val="004A3656"/>
    <w:rsid w:val="004E7142"/>
    <w:rsid w:val="00636363"/>
    <w:rsid w:val="006C5D59"/>
    <w:rsid w:val="00775F62"/>
    <w:rsid w:val="009B720C"/>
    <w:rsid w:val="00A17962"/>
    <w:rsid w:val="00CC5032"/>
    <w:rsid w:val="00DB09A8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2BEC"/>
  <w15:chartTrackingRefBased/>
  <w15:docId w15:val="{3C23EB73-A46B-4E18-A32B-485FE4E6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D5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5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5D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65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65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vay.ckpogorza.pl" TargetMode="External"/><Relationship Id="rId4" Type="http://schemas.openxmlformats.org/officeDocument/2006/relationships/hyperlink" Target="http://www.solvay.ckpogor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2024-01-08T12:54:00Z</cp:lastPrinted>
  <dcterms:created xsi:type="dcterms:W3CDTF">2024-01-08T12:55:00Z</dcterms:created>
  <dcterms:modified xsi:type="dcterms:W3CDTF">2024-01-10T08:36:00Z</dcterms:modified>
</cp:coreProperties>
</file>